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A5" w:rsidRPr="00213C98" w:rsidRDefault="00DF01E7" w:rsidP="0047402A">
      <w:pPr>
        <w:spacing w:before="360" w:after="120" w:line="360" w:lineRule="auto"/>
        <w:ind w:right="568"/>
        <w:jc w:val="center"/>
        <w:rPr>
          <w:rFonts w:ascii="Calibri" w:hAnsi="Calibri" w:cs="Arial"/>
          <w:b/>
          <w:bCs/>
          <w:sz w:val="32"/>
          <w:szCs w:val="32"/>
          <w:lang w:val="en-GB"/>
        </w:rPr>
      </w:pPr>
      <w:r>
        <w:rPr>
          <w:rFonts w:ascii="Calibri" w:hAnsi="Calibri" w:cs="Arial"/>
          <w:b/>
          <w:bCs/>
          <w:sz w:val="32"/>
          <w:szCs w:val="32"/>
          <w:lang w:val="en-NL"/>
        </w:rPr>
        <w:t xml:space="preserve">Supplementary </w:t>
      </w:r>
      <w:r w:rsidR="005318A5" w:rsidRPr="00213C98">
        <w:rPr>
          <w:rFonts w:ascii="Calibri" w:hAnsi="Calibri" w:cs="Arial"/>
          <w:b/>
          <w:bCs/>
          <w:sz w:val="32"/>
          <w:szCs w:val="32"/>
          <w:lang w:val="en-GB"/>
        </w:rPr>
        <w:t>Application Form</w:t>
      </w:r>
    </w:p>
    <w:tbl>
      <w:tblPr>
        <w:tblW w:w="0" w:type="auto"/>
        <w:tblInd w:w="1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367"/>
      </w:tblGrid>
      <w:tr w:rsidR="005318A5" w:rsidRPr="00DF01E7" w:rsidTr="00B4392F">
        <w:trPr>
          <w:trHeight w:hRule="exact" w:val="356"/>
        </w:trPr>
        <w:tc>
          <w:tcPr>
            <w:tcW w:w="4367" w:type="dxa"/>
            <w:vAlign w:val="center"/>
          </w:tcPr>
          <w:p w:rsidR="005318A5" w:rsidRPr="00213C98" w:rsidRDefault="005318A5" w:rsidP="005318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9" w:line="12" w:lineRule="exact"/>
              <w:ind w:right="568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  <w:p w:rsidR="005318A5" w:rsidRPr="00213C98" w:rsidRDefault="005318A5" w:rsidP="00E600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31"/>
              <w:ind w:right="568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213C98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P</w:t>
            </w:r>
            <w:r w:rsidR="00B4392F" w:rsidRPr="0069375F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r</w:t>
            </w:r>
            <w:r w:rsidRPr="00213C98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oject number: </w:t>
            </w:r>
          </w:p>
        </w:tc>
      </w:tr>
    </w:tbl>
    <w:p w:rsidR="005318A5" w:rsidRPr="00213C98" w:rsidRDefault="005318A5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color w:val="00000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854E11" w:rsidTr="00854E11">
        <w:trPr>
          <w:trHeight w:val="403"/>
        </w:trPr>
        <w:tc>
          <w:tcPr>
            <w:tcW w:w="9180" w:type="dxa"/>
            <w:gridSpan w:val="2"/>
            <w:tcBorders>
              <w:bottom w:val="single" w:sz="4" w:space="0" w:color="808080" w:themeColor="background1" w:themeShade="80"/>
            </w:tcBorders>
          </w:tcPr>
          <w:p w:rsidR="00854E11" w:rsidRPr="00FA6C45" w:rsidRDefault="00854E11" w:rsidP="00FA6C45">
            <w:pPr>
              <w:pStyle w:val="NoSpacing"/>
              <w:ind w:firstLine="455"/>
              <w:rPr>
                <w:rFonts w:asciiTheme="minorHAnsi" w:hAnsiTheme="minorHAnsi" w:cstheme="minorHAnsi"/>
                <w:b/>
                <w:lang w:val="en-NL"/>
              </w:rPr>
            </w:pPr>
            <w:r w:rsidRPr="00854E11">
              <w:rPr>
                <w:rFonts w:asciiTheme="minorHAnsi" w:hAnsiTheme="minorHAnsi" w:cstheme="minorHAnsi"/>
                <w:b/>
                <w:sz w:val="22"/>
              </w:rPr>
              <w:t>Applicant</w:t>
            </w:r>
            <w:r w:rsidR="00FA6C45">
              <w:rPr>
                <w:rFonts w:asciiTheme="minorHAnsi" w:hAnsiTheme="minorHAnsi" w:cstheme="minorHAnsi"/>
                <w:b/>
                <w:sz w:val="22"/>
                <w:lang w:val="en-NL"/>
              </w:rPr>
              <w:t xml:space="preserve"> information</w:t>
            </w:r>
          </w:p>
        </w:tc>
      </w:tr>
      <w:tr w:rsidR="000802C6" w:rsidTr="00854E11">
        <w:trPr>
          <w:trHeight w:val="403"/>
        </w:trPr>
        <w:tc>
          <w:tcPr>
            <w:tcW w:w="251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802C6" w:rsidTr="00F83E58">
        <w:trPr>
          <w:trHeight w:val="404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Name Applicant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DF01E7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L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  <w:r w:rsidR="00DF01E7">
              <w:rPr>
                <w:rFonts w:asciiTheme="minorHAnsi" w:hAnsiTheme="minorHAnsi" w:cstheme="minorHAnsi"/>
                <w:sz w:val="22"/>
                <w:szCs w:val="22"/>
                <w:lang w:val="en-NL"/>
              </w:rPr>
              <w:t>/company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Street + number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Postal code and city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0802C6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0802C6" w:rsidRPr="000802C6" w:rsidRDefault="000802C6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802C6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0802C6" w:rsidRPr="003C45DF" w:rsidRDefault="000802C6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DF01E7" w:rsidRPr="00DF01E7" w:rsidTr="00F83E58">
        <w:trPr>
          <w:trHeight w:val="403"/>
        </w:trPr>
        <w:tc>
          <w:tcPr>
            <w:tcW w:w="2518" w:type="dxa"/>
            <w:tcBorders>
              <w:right w:val="single" w:sz="4" w:space="0" w:color="808080" w:themeColor="background1" w:themeShade="80"/>
            </w:tcBorders>
          </w:tcPr>
          <w:p w:rsidR="00DF01E7" w:rsidRPr="00DF01E7" w:rsidRDefault="00DF01E7" w:rsidP="000802C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L"/>
              </w:rPr>
              <w:t>Estimated end date of supplementary project</w:t>
            </w:r>
          </w:p>
        </w:tc>
        <w:tc>
          <w:tcPr>
            <w:tcW w:w="6662" w:type="dxa"/>
            <w:tcBorders>
              <w:left w:val="single" w:sz="4" w:space="0" w:color="808080" w:themeColor="background1" w:themeShade="80"/>
            </w:tcBorders>
          </w:tcPr>
          <w:p w:rsidR="00DF01E7" w:rsidRPr="003C45DF" w:rsidRDefault="00DF01E7" w:rsidP="000802C6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260AD0" w:rsidRPr="0069375F" w:rsidRDefault="00260AD0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color w:val="000000"/>
          <w:sz w:val="20"/>
          <w:szCs w:val="20"/>
          <w:lang w:val="en-US"/>
        </w:rPr>
      </w:pPr>
    </w:p>
    <w:p w:rsidR="001E52D9" w:rsidRPr="0069375F" w:rsidRDefault="001E52D9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61C93" w:rsidRPr="00DF01E7" w:rsidTr="00DF0BD1">
        <w:trPr>
          <w:trHeight w:val="403"/>
        </w:trPr>
        <w:tc>
          <w:tcPr>
            <w:tcW w:w="9180" w:type="dxa"/>
          </w:tcPr>
          <w:p w:rsidR="00461C93" w:rsidRPr="0069375F" w:rsidRDefault="00461C93" w:rsidP="00B65ECB">
            <w:pPr>
              <w:pStyle w:val="NoSpacing"/>
              <w:ind w:firstLine="455"/>
              <w:rPr>
                <w:rFonts w:ascii="Calibri" w:hAnsi="Calibri" w:cs="Calibri"/>
                <w:b/>
                <w:lang w:val="en-US"/>
              </w:rPr>
            </w:pPr>
            <w:r w:rsidRPr="0069375F">
              <w:rPr>
                <w:rFonts w:ascii="Calibri" w:hAnsi="Calibri" w:cs="Calibri"/>
                <w:b/>
                <w:sz w:val="22"/>
                <w:lang w:val="en-US"/>
              </w:rPr>
              <w:t>Title of the research project</w:t>
            </w:r>
          </w:p>
        </w:tc>
      </w:tr>
      <w:tr w:rsidR="00461C93" w:rsidRPr="00DF01E7" w:rsidTr="00461C93">
        <w:trPr>
          <w:trHeight w:val="403"/>
        </w:trPr>
        <w:tc>
          <w:tcPr>
            <w:tcW w:w="9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1C93" w:rsidRPr="003C45DF" w:rsidRDefault="00461C93" w:rsidP="00DF0BD1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461C93" w:rsidRDefault="00461C93" w:rsidP="00DF0BD1">
            <w:pPr>
              <w:pStyle w:val="NoSpacing"/>
              <w:rPr>
                <w:lang w:val="en-GB"/>
              </w:rPr>
            </w:pPr>
          </w:p>
        </w:tc>
      </w:tr>
    </w:tbl>
    <w:p w:rsidR="005318A5" w:rsidRDefault="005318A5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b/>
          <w:color w:val="000000"/>
          <w:lang w:val="en-GB"/>
        </w:rPr>
      </w:pPr>
    </w:p>
    <w:p w:rsidR="00DF01E7" w:rsidRPr="00213C98" w:rsidRDefault="00DF01E7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b/>
          <w:color w:val="00000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DF01E7" w:rsidTr="00DF0BD1">
        <w:trPr>
          <w:trHeight w:val="403"/>
        </w:trPr>
        <w:tc>
          <w:tcPr>
            <w:tcW w:w="9180" w:type="dxa"/>
            <w:gridSpan w:val="2"/>
            <w:tcBorders>
              <w:bottom w:val="single" w:sz="4" w:space="0" w:color="FF0000"/>
            </w:tcBorders>
          </w:tcPr>
          <w:p w:rsidR="00DF01E7" w:rsidRPr="00E83C48" w:rsidRDefault="00DF01E7" w:rsidP="00DF0BD1">
            <w:pPr>
              <w:pStyle w:val="NoSpacing"/>
              <w:ind w:firstLine="31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</w:rPr>
              <w:t>Information on requested material</w:t>
            </w:r>
          </w:p>
        </w:tc>
      </w:tr>
      <w:tr w:rsidR="00DF01E7" w:rsidRPr="00DF01E7" w:rsidTr="00DF0BD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F01E7" w:rsidRPr="0069375F" w:rsidRDefault="00DF01E7" w:rsidP="00DF0BD1">
            <w:pPr>
              <w:jc w:val="both"/>
              <w:rPr>
                <w:rFonts w:ascii="Calibri Light" w:hAnsi="Calibri Light" w:cs="Calibri Light"/>
                <w:color w:val="FF0000"/>
                <w:sz w:val="22"/>
                <w:lang w:val="en-US"/>
              </w:rPr>
            </w:pPr>
          </w:p>
          <w:p w:rsidR="00DF01E7" w:rsidRDefault="00DF01E7" w:rsidP="00DF0BD1">
            <w:pPr>
              <w:jc w:val="both"/>
              <w:rPr>
                <w:rFonts w:ascii="Calibri Light" w:hAnsi="Calibri Light" w:cs="Calibri Light"/>
                <w:color w:val="FF0000"/>
                <w:sz w:val="22"/>
                <w:lang w:val="en-US"/>
              </w:rPr>
            </w:pPr>
            <w:r w:rsidRPr="0069375F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 xml:space="preserve">If possible, please visit our online database </w:t>
            </w:r>
            <w:hyperlink r:id="rId8" w:history="1">
              <w:r w:rsidRPr="0069375F">
                <w:rPr>
                  <w:rStyle w:val="Hyperlink"/>
                  <w:rFonts w:ascii="Calibri Light" w:hAnsi="Calibri Light" w:cs="Calibri Light"/>
                  <w:b/>
                  <w:color w:val="FF0000"/>
                  <w:sz w:val="22"/>
                  <w:lang w:val="en-US"/>
                </w:rPr>
                <w:t>e-nbb.org</w:t>
              </w:r>
            </w:hyperlink>
            <w:r w:rsidRPr="0069375F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 xml:space="preserve"> to make a selection of tissues you are interested in. Please download your selection to generate an Excel file and send this along with your application form. This will </w:t>
            </w:r>
            <w:r w:rsidRPr="0016334D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 xml:space="preserve">significantly </w:t>
            </w:r>
            <w:r w:rsidRPr="0069375F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>accelerate and facilitate your application process.</w:t>
            </w:r>
          </w:p>
          <w:p w:rsidR="00DF01E7" w:rsidRPr="0016334D" w:rsidRDefault="00DF01E7" w:rsidP="00DF0BD1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lang w:val="en-US"/>
              </w:rPr>
            </w:pPr>
            <w:r>
              <w:rPr>
                <w:rFonts w:ascii="Calibri Light" w:hAnsi="Calibri Light" w:cs="Calibri Light"/>
                <w:color w:val="FF0000"/>
                <w:sz w:val="22"/>
                <w:lang w:val="en-NL"/>
              </w:rPr>
              <w:t>Please note:</w:t>
            </w:r>
            <w:r>
              <w:rPr>
                <w:rFonts w:ascii="Calibri Light" w:hAnsi="Calibri Light" w:cs="Calibri Light"/>
                <w:color w:val="FF0000"/>
                <w:sz w:val="22"/>
                <w:lang w:val="en-US"/>
              </w:rPr>
              <w:t xml:space="preserve"> c</w:t>
            </w:r>
            <w:r w:rsidRPr="0016334D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>ompleting the form below i</w:t>
            </w:r>
            <w:r>
              <w:rPr>
                <w:rFonts w:ascii="Calibri Light" w:hAnsi="Calibri Light" w:cs="Calibri Light"/>
                <w:color w:val="FF0000"/>
                <w:sz w:val="22"/>
                <w:lang w:val="en-US"/>
              </w:rPr>
              <w:t>s mandatory</w:t>
            </w:r>
            <w:r>
              <w:rPr>
                <w:rFonts w:ascii="Calibri Light" w:hAnsi="Calibri Light" w:cs="Calibri Light"/>
                <w:color w:val="FF0000"/>
                <w:sz w:val="22"/>
                <w:lang w:val="en-NL"/>
              </w:rPr>
              <w:t xml:space="preserve">. Fill in n/a if any section is </w:t>
            </w:r>
            <w:r w:rsidRPr="0016334D">
              <w:rPr>
                <w:rFonts w:ascii="Calibri Light" w:hAnsi="Calibri Light" w:cs="Calibri Light"/>
                <w:color w:val="FF0000"/>
                <w:sz w:val="22"/>
                <w:lang w:val="en-US"/>
              </w:rPr>
              <w:t>not applicable</w:t>
            </w:r>
            <w:r>
              <w:rPr>
                <w:rFonts w:ascii="Calibri Light" w:hAnsi="Calibri Light" w:cs="Calibri Light"/>
                <w:color w:val="FF0000"/>
                <w:sz w:val="22"/>
                <w:lang w:val="en-US"/>
              </w:rPr>
              <w:t>.</w:t>
            </w:r>
          </w:p>
          <w:p w:rsidR="00DF01E7" w:rsidRPr="00E83C48" w:rsidRDefault="00DF01E7" w:rsidP="00DF0BD1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lang w:val="en-US"/>
              </w:rPr>
            </w:pPr>
          </w:p>
        </w:tc>
      </w:tr>
      <w:tr w:rsidR="00DF01E7" w:rsidRPr="0069375F" w:rsidTr="00DF0BD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FF0000"/>
            </w:tcBorders>
          </w:tcPr>
          <w:p w:rsidR="00DF01E7" w:rsidRPr="0069375F" w:rsidRDefault="00DF01E7" w:rsidP="00DF0BD1">
            <w:pPr>
              <w:pStyle w:val="NoSpacing"/>
              <w:ind w:left="284"/>
              <w:rPr>
                <w:rFonts w:ascii="Calibri" w:hAnsi="Calibri" w:cs="Calibri"/>
                <w:b/>
                <w:sz w:val="22"/>
                <w:lang w:val="en-US"/>
              </w:rPr>
            </w:pPr>
          </w:p>
          <w:p w:rsidR="00DF01E7" w:rsidRPr="0069375F" w:rsidRDefault="00DF01E7" w:rsidP="00DF01E7">
            <w:pPr>
              <w:pStyle w:val="NoSpacing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NL"/>
              </w:rPr>
              <w:t>Patients</w:t>
            </w:r>
          </w:p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NL"/>
              </w:rPr>
            </w:pPr>
          </w:p>
        </w:tc>
      </w:tr>
      <w:tr w:rsidR="00DF01E7" w:rsidRPr="0069375F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DF01E7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lang w:val="en-NL"/>
              </w:rPr>
              <w:t xml:space="preserve">Diagnosis </w:t>
            </w:r>
            <w:r w:rsidRPr="00DF01E7">
              <w:rPr>
                <w:rFonts w:ascii="Calibri" w:hAnsi="Calibri" w:cs="Calibri"/>
                <w:i/>
                <w:sz w:val="22"/>
              </w:rPr>
              <w:t>(e.g. Alzheimer’s disease)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DF01E7" w:rsidRDefault="00DF01E7" w:rsidP="00DF0BD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283ED9" w:rsidRDefault="00DF01E7" w:rsidP="00283ED9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  <w:lang w:val="en-US"/>
              </w:rPr>
            </w:pPr>
            <w:r w:rsidRPr="0069375F">
              <w:rPr>
                <w:rFonts w:ascii="Calibri" w:hAnsi="Calibri" w:cs="Calibri"/>
                <w:sz w:val="22"/>
                <w:lang w:val="en-US"/>
              </w:rPr>
              <w:t xml:space="preserve">In/exclusion criteria and possible stages </w:t>
            </w:r>
            <w:r w:rsidRPr="0069375F">
              <w:rPr>
                <w:rFonts w:ascii="Calibri" w:hAnsi="Calibri" w:cs="Calibri"/>
                <w:i/>
                <w:sz w:val="22"/>
                <w:lang w:val="en-US"/>
              </w:rPr>
              <w:t>(e.g. Braak stages)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E83C48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Number of patients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69375F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  <w:lang w:val="en-US"/>
              </w:rPr>
            </w:pPr>
            <w:r w:rsidRPr="0069375F">
              <w:rPr>
                <w:rFonts w:ascii="Calibri" w:hAnsi="Calibri" w:cs="Calibri"/>
                <w:sz w:val="22"/>
                <w:lang w:val="en-US"/>
              </w:rPr>
              <w:t xml:space="preserve">Brain samples </w:t>
            </w:r>
            <w:r w:rsidRPr="0069375F">
              <w:rPr>
                <w:rFonts w:ascii="Calibri" w:hAnsi="Calibri" w:cs="Calibri"/>
                <w:i/>
                <w:sz w:val="22"/>
                <w:lang w:val="en-US"/>
              </w:rPr>
              <w:t>(precise anatomical boundaries)</w:t>
            </w:r>
          </w:p>
          <w:p w:rsidR="00DF01E7" w:rsidRPr="0069375F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69375F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  <w:lang w:val="en-US"/>
              </w:rPr>
            </w:pPr>
            <w:r w:rsidRPr="0069375F">
              <w:rPr>
                <w:rFonts w:ascii="Calibri" w:hAnsi="Calibri" w:cs="Calibri"/>
                <w:sz w:val="22"/>
                <w:lang w:val="en-US"/>
              </w:rPr>
              <w:t xml:space="preserve">Treatment of tissue </w:t>
            </w:r>
            <w:r w:rsidRPr="0069375F">
              <w:rPr>
                <w:rFonts w:ascii="Calibri" w:hAnsi="Calibri" w:cs="Calibri"/>
                <w:i/>
                <w:sz w:val="22"/>
                <w:lang w:val="en-US"/>
              </w:rPr>
              <w:t>(fixation, freezing, medium, etc.)</w:t>
            </w:r>
          </w:p>
          <w:p w:rsidR="00DF01E7" w:rsidRPr="0069375F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Maximum post mortem delay</w:t>
            </w:r>
          </w:p>
          <w:p w:rsidR="00DF01E7" w:rsidRPr="00E83C48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01E7" w:rsidRDefault="00DF01E7" w:rsidP="00DF01E7">
            <w:pPr>
              <w:pStyle w:val="NoSpacing"/>
              <w:numPr>
                <w:ilvl w:val="0"/>
                <w:numId w:val="7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Age range and gender</w:t>
            </w:r>
          </w:p>
          <w:p w:rsidR="00DF01E7" w:rsidRPr="00E83C48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808080" w:themeColor="background1" w:themeShade="80"/>
            </w:tcBorders>
          </w:tcPr>
          <w:p w:rsidR="00DF01E7" w:rsidRDefault="00DF01E7" w:rsidP="00DF0BD1">
            <w:pPr>
              <w:pStyle w:val="NoSpacing"/>
              <w:ind w:left="426"/>
              <w:rPr>
                <w:rFonts w:ascii="Calibri" w:hAnsi="Calibri" w:cs="Calibri"/>
                <w:b/>
                <w:sz w:val="22"/>
              </w:rPr>
            </w:pPr>
          </w:p>
          <w:p w:rsidR="00DF01E7" w:rsidRDefault="00DF01E7" w:rsidP="00DF01E7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Calibri" w:hAnsi="Calibri" w:cs="Calibri"/>
                <w:b/>
                <w:sz w:val="22"/>
              </w:rPr>
            </w:pPr>
            <w:r w:rsidRPr="00E83C48">
              <w:rPr>
                <w:rFonts w:ascii="Calibri" w:hAnsi="Calibri" w:cs="Calibri"/>
                <w:b/>
                <w:sz w:val="22"/>
              </w:rPr>
              <w:t>Controls</w:t>
            </w:r>
          </w:p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E83C48" w:rsidRDefault="00DF01E7" w:rsidP="00DF01E7">
            <w:pPr>
              <w:pStyle w:val="NoSpacing"/>
              <w:numPr>
                <w:ilvl w:val="0"/>
                <w:numId w:val="8"/>
              </w:numPr>
              <w:ind w:left="567" w:hanging="4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In/exclusion criteria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E83C48" w:rsidRDefault="00DF01E7" w:rsidP="00DF01E7">
            <w:pPr>
              <w:pStyle w:val="NoSpacing"/>
              <w:numPr>
                <w:ilvl w:val="0"/>
                <w:numId w:val="8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Number of controls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69375F" w:rsidRDefault="00DF01E7" w:rsidP="00DF01E7">
            <w:pPr>
              <w:pStyle w:val="NoSpacing"/>
              <w:numPr>
                <w:ilvl w:val="0"/>
                <w:numId w:val="8"/>
              </w:numPr>
              <w:ind w:left="567" w:hanging="349"/>
              <w:rPr>
                <w:rFonts w:ascii="Calibri" w:hAnsi="Calibri" w:cs="Calibri"/>
                <w:sz w:val="22"/>
                <w:lang w:val="en-US"/>
              </w:rPr>
            </w:pPr>
            <w:r w:rsidRPr="0069375F">
              <w:rPr>
                <w:rFonts w:ascii="Calibri" w:hAnsi="Calibri" w:cs="Calibri"/>
                <w:sz w:val="22"/>
                <w:lang w:val="en-US"/>
              </w:rPr>
              <w:t xml:space="preserve">Brain samples </w:t>
            </w:r>
            <w:r w:rsidRPr="0069375F">
              <w:rPr>
                <w:rFonts w:ascii="Calibri" w:hAnsi="Calibri" w:cs="Calibri"/>
                <w:i/>
                <w:sz w:val="22"/>
                <w:lang w:val="en-US"/>
              </w:rPr>
              <w:t>(precise anatomical boundaries)</w:t>
            </w:r>
          </w:p>
          <w:p w:rsidR="00DF01E7" w:rsidRPr="0069375F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69375F" w:rsidRDefault="00DF01E7" w:rsidP="00DF01E7">
            <w:pPr>
              <w:pStyle w:val="NoSpacing"/>
              <w:numPr>
                <w:ilvl w:val="0"/>
                <w:numId w:val="8"/>
              </w:numPr>
              <w:ind w:left="567" w:hanging="349"/>
              <w:rPr>
                <w:rFonts w:ascii="Calibri" w:hAnsi="Calibri" w:cs="Calibri"/>
                <w:sz w:val="22"/>
                <w:lang w:val="en-US"/>
              </w:rPr>
            </w:pPr>
            <w:r w:rsidRPr="0069375F">
              <w:rPr>
                <w:rFonts w:ascii="Calibri" w:hAnsi="Calibri" w:cs="Calibri"/>
                <w:sz w:val="22"/>
                <w:lang w:val="en-US"/>
              </w:rPr>
              <w:t xml:space="preserve">Treatment of tissue </w:t>
            </w:r>
            <w:r w:rsidRPr="0069375F">
              <w:rPr>
                <w:rFonts w:ascii="Calibri" w:hAnsi="Calibri" w:cs="Calibri"/>
                <w:i/>
                <w:sz w:val="22"/>
                <w:lang w:val="en-US"/>
              </w:rPr>
              <w:t>(fixation, freezing, medium, etc.)</w:t>
            </w:r>
          </w:p>
          <w:p w:rsidR="00DF01E7" w:rsidRPr="0069375F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right w:val="single" w:sz="4" w:space="0" w:color="808080" w:themeColor="background1" w:themeShade="80"/>
            </w:tcBorders>
          </w:tcPr>
          <w:p w:rsidR="00DF01E7" w:rsidRPr="00E83C48" w:rsidRDefault="00DF01E7" w:rsidP="00DF01E7">
            <w:pPr>
              <w:pStyle w:val="NoSpacing"/>
              <w:numPr>
                <w:ilvl w:val="0"/>
                <w:numId w:val="8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Maximum post mortem delay</w:t>
            </w: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Tr="00DF0BD1">
        <w:trPr>
          <w:trHeight w:val="403"/>
        </w:trPr>
        <w:tc>
          <w:tcPr>
            <w:tcW w:w="4219" w:type="dxa"/>
            <w:tcBorders>
              <w:bottom w:val="single" w:sz="4" w:space="0" w:color="FF0000"/>
              <w:right w:val="single" w:sz="4" w:space="0" w:color="808080" w:themeColor="background1" w:themeShade="80"/>
            </w:tcBorders>
          </w:tcPr>
          <w:p w:rsidR="00DF01E7" w:rsidRDefault="00DF01E7" w:rsidP="00DF01E7">
            <w:pPr>
              <w:pStyle w:val="NoSpacing"/>
              <w:numPr>
                <w:ilvl w:val="0"/>
                <w:numId w:val="8"/>
              </w:numPr>
              <w:ind w:left="567" w:hanging="34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Age range and gender</w:t>
            </w:r>
          </w:p>
          <w:p w:rsidR="00DF01E7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</w:rPr>
            </w:pPr>
          </w:p>
          <w:p w:rsidR="00DF01E7" w:rsidRPr="00E83C48" w:rsidRDefault="00DF01E7" w:rsidP="00DF0BD1">
            <w:pPr>
              <w:pStyle w:val="NoSpacing"/>
              <w:ind w:left="567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808080" w:themeColor="background1" w:themeShade="80"/>
            </w:tcBorders>
          </w:tcPr>
          <w:p w:rsidR="00DF01E7" w:rsidRPr="0069375F" w:rsidRDefault="00DF01E7" w:rsidP="00DF0BD1">
            <w:pPr>
              <w:pStyle w:val="NoSpacing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DF01E7" w:rsidRPr="00DF01E7" w:rsidTr="00DF0BD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F01E7" w:rsidRDefault="00DF01E7" w:rsidP="00DF0BD1">
            <w:pPr>
              <w:tabs>
                <w:tab w:val="left" w:pos="-720"/>
                <w:tab w:val="left" w:pos="0"/>
                <w:tab w:val="left" w:pos="3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568"/>
              <w:jc w:val="both"/>
              <w:outlineLvl w:val="0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:rsidR="00DF01E7" w:rsidRPr="0069375F" w:rsidRDefault="00DF01E7" w:rsidP="00DF0BD1">
            <w:pPr>
              <w:tabs>
                <w:tab w:val="left" w:pos="-720"/>
                <w:tab w:val="left" w:pos="0"/>
                <w:tab w:val="left" w:pos="3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568"/>
              <w:jc w:val="both"/>
              <w:outlineLvl w:val="0"/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</w:pPr>
            <w:r w:rsidRPr="0069375F">
              <w:rPr>
                <w:rFonts w:ascii="Calibri Light" w:hAnsi="Calibri Light" w:cs="Calibri Light"/>
                <w:b/>
                <w:color w:val="FF0000"/>
                <w:sz w:val="22"/>
                <w:szCs w:val="22"/>
                <w:lang w:val="en-US"/>
              </w:rPr>
              <w:t>Please note</w:t>
            </w:r>
            <w:r w:rsidRPr="0069375F"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 xml:space="preserve">: make sure the requested number of samples 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>cover</w:t>
            </w:r>
            <w:r w:rsidRPr="0069375F"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>s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 xml:space="preserve"> the overall scope of </w:t>
            </w:r>
            <w:r w:rsidRPr="0069375F"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>the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 xml:space="preserve"> project</w:t>
            </w:r>
            <w:r w:rsidRPr="0069375F">
              <w:rPr>
                <w:rFonts w:ascii="Calibri Light" w:hAnsi="Calibri Light" w:cs="Calibri Light"/>
                <w:color w:val="FF0000"/>
                <w:sz w:val="22"/>
                <w:szCs w:val="22"/>
                <w:lang w:val="en-US"/>
              </w:rPr>
              <w:t xml:space="preserve">. Changes in your application (e.g. requesting additional samples at a later stage) will cause delays. Your application may need to be re-reviewed by the scientific committee. </w:t>
            </w:r>
          </w:p>
          <w:p w:rsidR="00DF01E7" w:rsidRPr="0069375F" w:rsidRDefault="00DF01E7" w:rsidP="00DF0BD1">
            <w:pPr>
              <w:pStyle w:val="NoSpacing"/>
              <w:rPr>
                <w:lang w:val="en-US"/>
              </w:rPr>
            </w:pPr>
          </w:p>
        </w:tc>
      </w:tr>
    </w:tbl>
    <w:p w:rsidR="005318A5" w:rsidRPr="00DF01E7" w:rsidRDefault="005318A5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:rsidR="00B4392F" w:rsidRPr="00213C98" w:rsidRDefault="00B4392F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rPr>
          <w:rFonts w:ascii="Calibri" w:hAnsi="Calibri" w:cs="Arial"/>
          <w:b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61C93" w:rsidRPr="00DF01E7" w:rsidTr="00854E11">
        <w:trPr>
          <w:trHeight w:val="403"/>
        </w:trPr>
        <w:tc>
          <w:tcPr>
            <w:tcW w:w="9180" w:type="dxa"/>
            <w:tcBorders>
              <w:bottom w:val="single" w:sz="4" w:space="0" w:color="808080" w:themeColor="background1" w:themeShade="80"/>
            </w:tcBorders>
          </w:tcPr>
          <w:p w:rsidR="00461C93" w:rsidRDefault="00DF01E7" w:rsidP="00DF01E7">
            <w:pPr>
              <w:pStyle w:val="NoSpacing"/>
              <w:rPr>
                <w:rFonts w:ascii="Calibri" w:hAnsi="Calibri" w:cs="Calibri"/>
                <w:b/>
                <w:sz w:val="22"/>
                <w:lang w:val="en-NL"/>
              </w:rPr>
            </w:pPr>
            <w:r>
              <w:rPr>
                <w:rFonts w:ascii="Calibri" w:hAnsi="Calibri" w:cs="Calibri"/>
                <w:b/>
                <w:sz w:val="22"/>
                <w:lang w:val="en-NL"/>
              </w:rPr>
              <w:t>Motivation for requesting supplementary samples</w:t>
            </w:r>
          </w:p>
          <w:p w:rsidR="00DF01E7" w:rsidRDefault="00DF01E7" w:rsidP="00DF01E7">
            <w:pPr>
              <w:pStyle w:val="BodyText"/>
              <w:tabs>
                <w:tab w:val="left" w:pos="-720"/>
                <w:tab w:val="left" w:pos="396"/>
                <w:tab w:val="left" w:pos="720"/>
              </w:tabs>
              <w:ind w:right="568"/>
              <w:jc w:val="left"/>
              <w:rPr>
                <w:rFonts w:ascii="Arial" w:hAnsi="Arial" w:cs="Arial"/>
                <w:i/>
                <w:sz w:val="20"/>
                <w:szCs w:val="20"/>
                <w:lang w:val="en-CA"/>
              </w:rPr>
            </w:pPr>
          </w:p>
          <w:p w:rsidR="00DF01E7" w:rsidRPr="0057775F" w:rsidRDefault="00DF01E7" w:rsidP="00DF01E7">
            <w:pPr>
              <w:pStyle w:val="BodyText"/>
              <w:tabs>
                <w:tab w:val="left" w:pos="-720"/>
                <w:tab w:val="left" w:pos="396"/>
                <w:tab w:val="left" w:pos="720"/>
              </w:tabs>
              <w:ind w:right="568"/>
              <w:jc w:val="left"/>
              <w:rPr>
                <w:rFonts w:ascii="Arial" w:hAnsi="Arial" w:cs="Arial"/>
                <w:i/>
                <w:sz w:val="20"/>
                <w:szCs w:val="20"/>
                <w:lang w:val="en-CA"/>
              </w:rPr>
            </w:pPr>
            <w:r w:rsidRPr="0057775F">
              <w:rPr>
                <w:rFonts w:ascii="Arial" w:hAnsi="Arial" w:cs="Arial"/>
                <w:i/>
                <w:sz w:val="20"/>
                <w:szCs w:val="20"/>
                <w:lang w:val="en-CA"/>
              </w:rPr>
              <w:t xml:space="preserve">Please explain how this supplementary request relates to the original tissue request, and why these additional samples are requested. </w:t>
            </w:r>
          </w:p>
          <w:p w:rsidR="00DF01E7" w:rsidRDefault="00DF01E7" w:rsidP="00DF01E7">
            <w:pPr>
              <w:pStyle w:val="BodyText"/>
              <w:tabs>
                <w:tab w:val="left" w:pos="-720"/>
                <w:tab w:val="left" w:pos="396"/>
                <w:tab w:val="left" w:pos="720"/>
              </w:tabs>
              <w:ind w:right="568"/>
              <w:jc w:val="left"/>
              <w:rPr>
                <w:rFonts w:ascii="Arial" w:hAnsi="Arial" w:cs="Arial"/>
                <w:i/>
                <w:sz w:val="20"/>
                <w:szCs w:val="20"/>
                <w:lang w:val="en-CA"/>
              </w:rPr>
            </w:pPr>
            <w:r w:rsidRPr="0057775F">
              <w:rPr>
                <w:rFonts w:ascii="Arial" w:hAnsi="Arial" w:cs="Arial"/>
                <w:i/>
                <w:sz w:val="20"/>
                <w:szCs w:val="20"/>
                <w:lang w:val="en-CA"/>
              </w:rPr>
              <w:t xml:space="preserve">Please include a summary of (preliminary) results and workplan for the use of the supplementary samples, if applicable. </w:t>
            </w:r>
          </w:p>
          <w:p w:rsidR="00DF01E7" w:rsidRPr="00DF01E7" w:rsidRDefault="00DF01E7" w:rsidP="00B65ECB">
            <w:pPr>
              <w:pStyle w:val="NoSpacing"/>
              <w:ind w:firstLine="455"/>
              <w:rPr>
                <w:rFonts w:ascii="Calibri" w:hAnsi="Calibri" w:cs="Calibri"/>
                <w:lang w:val="en-CA"/>
              </w:rPr>
            </w:pPr>
          </w:p>
        </w:tc>
      </w:tr>
      <w:tr w:rsidR="00461C93" w:rsidTr="00854E11">
        <w:trPr>
          <w:trHeight w:val="403"/>
        </w:trPr>
        <w:tc>
          <w:tcPr>
            <w:tcW w:w="9180" w:type="dxa"/>
            <w:tcBorders>
              <w:bottom w:val="single" w:sz="4" w:space="0" w:color="808080" w:themeColor="background1" w:themeShade="80"/>
            </w:tcBorders>
          </w:tcPr>
          <w:p w:rsidR="00461C93" w:rsidRPr="00DF01E7" w:rsidRDefault="00461C93" w:rsidP="00DF01E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461C93" w:rsidRDefault="00461C93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  <w:p w:rsidR="00461C93" w:rsidRDefault="00461C93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461C93" w:rsidRDefault="00461C93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B65ECB" w:rsidRDefault="00B65ECB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69375F" w:rsidRDefault="0069375F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461C93" w:rsidRPr="00461C93" w:rsidRDefault="00461C93" w:rsidP="00461C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4392F" w:rsidRDefault="00B4392F" w:rsidP="005318A5">
      <w:pPr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8"/>
        <w:outlineLvl w:val="0"/>
        <w:rPr>
          <w:rFonts w:ascii="Calibri" w:hAnsi="Calibri" w:cs="Arial"/>
          <w:color w:val="000000"/>
          <w:sz w:val="22"/>
          <w:szCs w:val="22"/>
          <w:lang w:val="en-GB"/>
        </w:rPr>
      </w:pPr>
    </w:p>
    <w:p w:rsidR="003F1B8E" w:rsidRPr="0069375F" w:rsidRDefault="003F1B8E" w:rsidP="005318A5">
      <w:pPr>
        <w:ind w:right="568"/>
        <w:outlineLvl w:val="0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:rsidR="005318A5" w:rsidRPr="00114808" w:rsidRDefault="005318A5" w:rsidP="00260AD0">
      <w:pPr>
        <w:widowControl w:val="0"/>
        <w:tabs>
          <w:tab w:val="left" w:pos="-283"/>
          <w:tab w:val="left" w:pos="624"/>
          <w:tab w:val="left" w:pos="2309"/>
          <w:tab w:val="left" w:pos="2741"/>
          <w:tab w:val="left" w:pos="5765"/>
          <w:tab w:val="left" w:pos="7205"/>
          <w:tab w:val="left" w:pos="7920"/>
          <w:tab w:val="left" w:pos="8640"/>
          <w:tab w:val="left" w:pos="9360"/>
        </w:tabs>
        <w:spacing w:after="18" w:line="276" w:lineRule="auto"/>
        <w:ind w:right="568"/>
        <w:jc w:val="both"/>
        <w:outlineLvl w:val="0"/>
        <w:rPr>
          <w:rFonts w:ascii="Calibri" w:hAnsi="Calibri" w:cs="Arial"/>
          <w:color w:val="000000"/>
          <w:sz w:val="22"/>
          <w:szCs w:val="22"/>
          <w:lang w:val="en-GB"/>
        </w:rPr>
      </w:pPr>
      <w:r w:rsidRPr="00114808">
        <w:rPr>
          <w:rFonts w:ascii="Calibri" w:hAnsi="Calibri" w:cs="Arial"/>
          <w:color w:val="000000"/>
          <w:sz w:val="22"/>
          <w:szCs w:val="22"/>
          <w:lang w:val="en-GB"/>
        </w:rPr>
        <w:t xml:space="preserve">Please return the completed application form to </w:t>
      </w:r>
      <w:hyperlink r:id="rId9" w:history="1">
        <w:r w:rsidR="00F72BDA" w:rsidRPr="0056721E">
          <w:rPr>
            <w:rStyle w:val="Hyperlink"/>
            <w:rFonts w:ascii="Calibri" w:hAnsi="Calibri" w:cs="Arial"/>
            <w:sz w:val="22"/>
            <w:szCs w:val="22"/>
            <w:lang w:val="en-GB"/>
          </w:rPr>
          <w:t>eNBB@nin.knaw.nl</w:t>
        </w:r>
      </w:hyperlink>
      <w:r w:rsidRPr="00114808">
        <w:rPr>
          <w:rFonts w:ascii="Calibri" w:hAnsi="Calibri" w:cs="Arial"/>
          <w:color w:val="000000"/>
          <w:sz w:val="22"/>
          <w:szCs w:val="22"/>
          <w:lang w:val="en-GB"/>
        </w:rPr>
        <w:t>.</w:t>
      </w:r>
    </w:p>
    <w:p w:rsidR="0010145A" w:rsidRPr="00114808" w:rsidRDefault="0010145A" w:rsidP="00260AD0">
      <w:pPr>
        <w:spacing w:line="276" w:lineRule="auto"/>
        <w:ind w:right="568"/>
        <w:jc w:val="both"/>
        <w:rPr>
          <w:rFonts w:ascii="Calibri" w:hAnsi="Calibri"/>
          <w:sz w:val="22"/>
          <w:szCs w:val="22"/>
          <w:lang w:val="en-GB"/>
        </w:rPr>
      </w:pPr>
    </w:p>
    <w:sectPr w:rsidR="0010145A" w:rsidRPr="00114808" w:rsidSect="00D40B46">
      <w:headerReference w:type="default" r:id="rId10"/>
      <w:footerReference w:type="default" r:id="rId11"/>
      <w:pgSz w:w="11906" w:h="16838"/>
      <w:pgMar w:top="371" w:right="707" w:bottom="1276" w:left="141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375" w:rsidRDefault="00DA1375" w:rsidP="005C02FC">
      <w:r>
        <w:separator/>
      </w:r>
    </w:p>
  </w:endnote>
  <w:endnote w:type="continuationSeparator" w:id="0">
    <w:p w:rsidR="00DA1375" w:rsidRDefault="00DA1375" w:rsidP="005C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1E7" w:rsidRDefault="00DF01E7" w:rsidP="00DF01E7">
    <w:pPr>
      <w:pStyle w:val="Footer"/>
      <w:ind w:left="-708" w:hanging="1"/>
      <w:rPr>
        <w:rFonts w:ascii="Century Gothic" w:hAnsi="Century Gothic"/>
        <w:sz w:val="16"/>
        <w:szCs w:val="16"/>
      </w:rPr>
    </w:pPr>
    <w:r w:rsidRPr="00434734">
      <w:rPr>
        <w:rFonts w:ascii="Century Gothic" w:hAnsi="Century Gothic"/>
        <w:sz w:val="16"/>
        <w:szCs w:val="16"/>
        <w:lang w:eastAsia="nl-NL"/>
      </w:rPr>
      <w:drawing>
        <wp:inline distT="0" distB="0" distL="0" distR="0">
          <wp:extent cx="1935480" cy="189865"/>
          <wp:effectExtent l="0" t="0" r="7620" b="635"/>
          <wp:docPr id="2" name="Picture 2" descr="Hersenbank_Stipp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senbank_Stipp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1E7" w:rsidRPr="00161E55" w:rsidRDefault="00DF01E7" w:rsidP="00DF01E7">
    <w:pPr>
      <w:pStyle w:val="Footer"/>
      <w:ind w:left="-708" w:firstLine="141"/>
      <w:rPr>
        <w:rFonts w:ascii="Kalinga" w:hAnsi="Kalinga" w:cs="Kalinga"/>
        <w:sz w:val="16"/>
        <w:szCs w:val="16"/>
        <w:lang w:val="en-GB"/>
      </w:rPr>
    </w:pPr>
    <w:r w:rsidRPr="00161E55">
      <w:rPr>
        <w:rFonts w:ascii="Kalinga" w:hAnsi="Kalinga" w:cs="Kalinga"/>
        <w:sz w:val="16"/>
        <w:szCs w:val="16"/>
        <w:lang w:val="en-GB"/>
      </w:rPr>
      <w:t>Department of the Netherlands Institute for Neuroscience, an institute of the Royal Netherlands Academy of Arts and Sciences (KNAW)</w:t>
    </w:r>
  </w:p>
  <w:p w:rsidR="00B4392F" w:rsidRDefault="00B4392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6334D">
      <w:t>5</w:t>
    </w:r>
    <w:r>
      <w:fldChar w:fldCharType="end"/>
    </w:r>
  </w:p>
  <w:p w:rsidR="000B0221" w:rsidRPr="00161E55" w:rsidRDefault="000B0221" w:rsidP="00C06CC6">
    <w:pPr>
      <w:pStyle w:val="Footer"/>
      <w:ind w:left="-708" w:firstLine="141"/>
      <w:rPr>
        <w:rFonts w:ascii="Kalinga" w:hAnsi="Kalinga" w:cs="Kaling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375" w:rsidRDefault="00DA1375" w:rsidP="005C02FC">
      <w:r>
        <w:separator/>
      </w:r>
    </w:p>
  </w:footnote>
  <w:footnote w:type="continuationSeparator" w:id="0">
    <w:p w:rsidR="00DA1375" w:rsidRDefault="00DA1375" w:rsidP="005C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21" w:rsidRDefault="002714FE" w:rsidP="00C06CC6">
    <w:pPr>
      <w:pStyle w:val="Header"/>
      <w:tabs>
        <w:tab w:val="clear" w:pos="9072"/>
        <w:tab w:val="right" w:pos="9781"/>
      </w:tabs>
      <w:ind w:left="-851"/>
      <w:jc w:val="right"/>
    </w:pPr>
    <w:r w:rsidRPr="000B39F9">
      <w:rPr>
        <w:lang w:eastAsia="nl-NL"/>
      </w:rPr>
      <w:drawing>
        <wp:inline distT="0" distB="0" distL="0" distR="0">
          <wp:extent cx="2276475" cy="676275"/>
          <wp:effectExtent l="0" t="0" r="0" b="0"/>
          <wp:docPr id="1" name="Picture 3" descr="NHB_logo_CMYK_ENG_CS4-defv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B_logo_CMYK_ENG_CS4-defv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6" t="14999" r="13805" b="13499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221" w:rsidRPr="00C06CC6" w:rsidRDefault="000B0221" w:rsidP="00C06CC6">
    <w:pPr>
      <w:pStyle w:val="Header"/>
      <w:tabs>
        <w:tab w:val="clear" w:pos="4536"/>
        <w:tab w:val="clear" w:pos="9072"/>
        <w:tab w:val="left" w:pos="7513"/>
        <w:tab w:val="right" w:pos="9781"/>
      </w:tabs>
      <w:spacing w:before="60"/>
      <w:ind w:left="-851" w:right="-426" w:firstLine="142"/>
      <w:rPr>
        <w:rFonts w:ascii="Kalinga" w:hAnsi="Kalinga" w:cs="Kalinga"/>
        <w:sz w:val="16"/>
        <w:szCs w:val="16"/>
      </w:rPr>
    </w:pPr>
    <w:r>
      <w:rPr>
        <w:rFonts w:ascii="Century Gothic" w:hAnsi="Century Gothic" w:cs="Calibri"/>
        <w:sz w:val="16"/>
        <w:szCs w:val="16"/>
      </w:rPr>
      <w:tab/>
    </w:r>
    <w:r w:rsidRPr="00C06CC6">
      <w:rPr>
        <w:rFonts w:ascii="Kalinga" w:hAnsi="Kalinga" w:cs="Kalinga"/>
        <w:sz w:val="16"/>
        <w:szCs w:val="16"/>
      </w:rPr>
      <w:t>Meibergdreef 47</w:t>
    </w:r>
  </w:p>
  <w:p w:rsidR="000B0221" w:rsidRDefault="000B0221" w:rsidP="00C06CC6">
    <w:pPr>
      <w:pStyle w:val="Header"/>
      <w:tabs>
        <w:tab w:val="clear" w:pos="4536"/>
        <w:tab w:val="clear" w:pos="9072"/>
        <w:tab w:val="left" w:pos="7513"/>
        <w:tab w:val="right" w:pos="9781"/>
      </w:tabs>
      <w:ind w:left="-851" w:firstLine="142"/>
      <w:rPr>
        <w:rFonts w:ascii="Kalinga" w:hAnsi="Kalinga" w:cs="Kalinga"/>
        <w:sz w:val="16"/>
        <w:szCs w:val="16"/>
      </w:rPr>
    </w:pPr>
    <w:r w:rsidRPr="00C06CC6">
      <w:rPr>
        <w:rFonts w:ascii="Kalinga" w:hAnsi="Kalinga" w:cs="Kalinga"/>
        <w:sz w:val="16"/>
        <w:szCs w:val="16"/>
      </w:rPr>
      <w:tab/>
      <w:t>1105 BA</w:t>
    </w:r>
    <w:r>
      <w:rPr>
        <w:rFonts w:ascii="Kalinga" w:hAnsi="Kalinga" w:cs="Kalinga"/>
        <w:sz w:val="16"/>
        <w:szCs w:val="16"/>
      </w:rPr>
      <w:t xml:space="preserve"> </w:t>
    </w:r>
    <w:r w:rsidRPr="00C06CC6">
      <w:rPr>
        <w:rFonts w:ascii="Kalinga" w:hAnsi="Kalinga" w:cs="Kalinga"/>
        <w:sz w:val="16"/>
        <w:szCs w:val="16"/>
      </w:rPr>
      <w:t xml:space="preserve"> Amsterdam</w:t>
    </w:r>
  </w:p>
  <w:p w:rsidR="000B0221" w:rsidRPr="00161E55" w:rsidRDefault="000B0221" w:rsidP="00C06CC6">
    <w:pPr>
      <w:pStyle w:val="Header"/>
      <w:tabs>
        <w:tab w:val="clear" w:pos="4536"/>
        <w:tab w:val="clear" w:pos="9072"/>
        <w:tab w:val="left" w:pos="7513"/>
        <w:tab w:val="right" w:pos="9781"/>
      </w:tabs>
      <w:ind w:left="-851" w:firstLine="142"/>
      <w:rPr>
        <w:rFonts w:ascii="Kalinga" w:hAnsi="Kalinga" w:cs="Kalinga"/>
        <w:sz w:val="16"/>
        <w:szCs w:val="16"/>
        <w:lang w:val="en-GB"/>
      </w:rPr>
    </w:pPr>
    <w:r>
      <w:rPr>
        <w:rFonts w:ascii="Kalinga" w:hAnsi="Kalinga" w:cs="Kalinga"/>
        <w:sz w:val="16"/>
        <w:szCs w:val="16"/>
      </w:rPr>
      <w:tab/>
    </w:r>
    <w:r w:rsidRPr="00161E55">
      <w:rPr>
        <w:rFonts w:ascii="Kalinga" w:hAnsi="Kalinga" w:cs="Kalinga"/>
        <w:sz w:val="16"/>
        <w:szCs w:val="16"/>
        <w:lang w:val="en-GB"/>
      </w:rPr>
      <w:t>The Netherlands</w:t>
    </w:r>
  </w:p>
  <w:p w:rsidR="000B0221" w:rsidRPr="00161E55" w:rsidRDefault="00404207" w:rsidP="00404207">
    <w:pPr>
      <w:pStyle w:val="Header"/>
      <w:tabs>
        <w:tab w:val="clear" w:pos="4536"/>
        <w:tab w:val="clear" w:pos="9072"/>
        <w:tab w:val="left" w:pos="7513"/>
        <w:tab w:val="right" w:pos="9781"/>
      </w:tabs>
      <w:rPr>
        <w:rFonts w:ascii="Kalinga" w:hAnsi="Kalinga" w:cs="Kalinga"/>
        <w:sz w:val="16"/>
        <w:szCs w:val="16"/>
        <w:lang w:val="en-GB"/>
      </w:rPr>
    </w:pPr>
    <w:r>
      <w:rPr>
        <w:rFonts w:ascii="Kalinga" w:hAnsi="Kalinga" w:cs="Kalinga"/>
        <w:sz w:val="16"/>
        <w:szCs w:val="16"/>
        <w:lang w:val="en-GB"/>
      </w:rPr>
      <w:tab/>
    </w:r>
    <w:r w:rsidR="000B0221" w:rsidRPr="00161E55">
      <w:rPr>
        <w:rFonts w:ascii="Kalinga" w:hAnsi="Kalinga" w:cs="Kalinga"/>
        <w:sz w:val="16"/>
        <w:szCs w:val="16"/>
        <w:lang w:val="en-GB"/>
      </w:rPr>
      <w:t xml:space="preserve">T +31 20 566 54 </w:t>
    </w:r>
    <w:r w:rsidR="00A7203F">
      <w:rPr>
        <w:rFonts w:ascii="Kalinga" w:hAnsi="Kalinga" w:cs="Kalinga"/>
        <w:sz w:val="16"/>
        <w:szCs w:val="16"/>
        <w:lang w:val="en-GB"/>
      </w:rPr>
      <w:t>78</w:t>
    </w:r>
  </w:p>
  <w:p w:rsidR="000B0221" w:rsidRPr="00161E55" w:rsidRDefault="000B0221" w:rsidP="00C06CC6">
    <w:pPr>
      <w:pStyle w:val="Header"/>
      <w:tabs>
        <w:tab w:val="clear" w:pos="4536"/>
        <w:tab w:val="clear" w:pos="9072"/>
        <w:tab w:val="left" w:pos="7513"/>
        <w:tab w:val="right" w:pos="9781"/>
      </w:tabs>
      <w:ind w:left="-851" w:firstLine="142"/>
      <w:rPr>
        <w:rFonts w:ascii="Kalinga" w:hAnsi="Kalinga" w:cs="Kalinga"/>
        <w:sz w:val="16"/>
        <w:szCs w:val="16"/>
        <w:lang w:val="en-GB"/>
      </w:rPr>
    </w:pPr>
    <w:r w:rsidRPr="00161E55">
      <w:rPr>
        <w:rFonts w:ascii="Kalinga" w:hAnsi="Kalinga" w:cs="Kalinga"/>
        <w:sz w:val="16"/>
        <w:szCs w:val="16"/>
        <w:lang w:val="en-GB"/>
      </w:rPr>
      <w:tab/>
      <w:t>F +31 20 691 84 66</w:t>
    </w:r>
  </w:p>
  <w:p w:rsidR="000B0221" w:rsidRPr="00161E55" w:rsidRDefault="000B0221" w:rsidP="00C06CC6">
    <w:pPr>
      <w:pStyle w:val="Header"/>
      <w:tabs>
        <w:tab w:val="clear" w:pos="4536"/>
        <w:tab w:val="clear" w:pos="9072"/>
        <w:tab w:val="left" w:pos="7513"/>
      </w:tabs>
      <w:ind w:left="-851" w:firstLine="851"/>
      <w:rPr>
        <w:rFonts w:ascii="Kalinga" w:hAnsi="Kalinga" w:cs="Kalinga"/>
        <w:sz w:val="16"/>
        <w:szCs w:val="16"/>
        <w:lang w:val="en-GB"/>
      </w:rPr>
    </w:pPr>
    <w:r w:rsidRPr="00161E55">
      <w:rPr>
        <w:rFonts w:ascii="Kalinga" w:hAnsi="Kalinga" w:cs="Kalinga"/>
        <w:sz w:val="16"/>
        <w:szCs w:val="16"/>
        <w:lang w:val="en-GB"/>
      </w:rPr>
      <w:tab/>
      <w:t>www.brainbank.nl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2045"/>
    <w:multiLevelType w:val="hybridMultilevel"/>
    <w:tmpl w:val="6682E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770AE"/>
    <w:multiLevelType w:val="hybridMultilevel"/>
    <w:tmpl w:val="4E905950"/>
    <w:lvl w:ilvl="0" w:tplc="E8B63B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BE10DBA"/>
    <w:multiLevelType w:val="hybridMultilevel"/>
    <w:tmpl w:val="F2EA7C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186B"/>
    <w:multiLevelType w:val="hybridMultilevel"/>
    <w:tmpl w:val="59765AC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35003B"/>
    <w:multiLevelType w:val="hybridMultilevel"/>
    <w:tmpl w:val="0A468E46"/>
    <w:lvl w:ilvl="0" w:tplc="91CCC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2D1DBA"/>
    <w:multiLevelType w:val="hybridMultilevel"/>
    <w:tmpl w:val="E04658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B69E6"/>
    <w:multiLevelType w:val="hybridMultilevel"/>
    <w:tmpl w:val="51C8BB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D39CA"/>
    <w:multiLevelType w:val="hybridMultilevel"/>
    <w:tmpl w:val="6F86D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3DC9"/>
    <w:multiLevelType w:val="hybridMultilevel"/>
    <w:tmpl w:val="EB1041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2767"/>
    <w:multiLevelType w:val="hybridMultilevel"/>
    <w:tmpl w:val="EB1041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5C15"/>
    <w:multiLevelType w:val="hybridMultilevel"/>
    <w:tmpl w:val="0A64F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FC"/>
    <w:rsid w:val="00024F35"/>
    <w:rsid w:val="00057B3E"/>
    <w:rsid w:val="00071F3E"/>
    <w:rsid w:val="000802C6"/>
    <w:rsid w:val="000B0221"/>
    <w:rsid w:val="000D607A"/>
    <w:rsid w:val="0010145A"/>
    <w:rsid w:val="00114808"/>
    <w:rsid w:val="00121506"/>
    <w:rsid w:val="00161E55"/>
    <w:rsid w:val="0016334D"/>
    <w:rsid w:val="001776FB"/>
    <w:rsid w:val="001964F7"/>
    <w:rsid w:val="0019780F"/>
    <w:rsid w:val="001A4803"/>
    <w:rsid w:val="001E52D9"/>
    <w:rsid w:val="00204D9C"/>
    <w:rsid w:val="00206DAB"/>
    <w:rsid w:val="00213C98"/>
    <w:rsid w:val="00244A27"/>
    <w:rsid w:val="00260AD0"/>
    <w:rsid w:val="002714FE"/>
    <w:rsid w:val="00282487"/>
    <w:rsid w:val="00283ED9"/>
    <w:rsid w:val="00297B6C"/>
    <w:rsid w:val="002A3FA7"/>
    <w:rsid w:val="002C2B5C"/>
    <w:rsid w:val="002E73D6"/>
    <w:rsid w:val="00324585"/>
    <w:rsid w:val="00333820"/>
    <w:rsid w:val="00335D38"/>
    <w:rsid w:val="00361AE6"/>
    <w:rsid w:val="003824E7"/>
    <w:rsid w:val="003A5801"/>
    <w:rsid w:val="003B1879"/>
    <w:rsid w:val="003B22FD"/>
    <w:rsid w:val="003C45DF"/>
    <w:rsid w:val="003E2912"/>
    <w:rsid w:val="003F1B8E"/>
    <w:rsid w:val="003F480D"/>
    <w:rsid w:val="003F7C0F"/>
    <w:rsid w:val="00404207"/>
    <w:rsid w:val="004213C3"/>
    <w:rsid w:val="00461C93"/>
    <w:rsid w:val="00472AC6"/>
    <w:rsid w:val="0047402A"/>
    <w:rsid w:val="004751CA"/>
    <w:rsid w:val="00475F24"/>
    <w:rsid w:val="004B56BB"/>
    <w:rsid w:val="004C04CD"/>
    <w:rsid w:val="004E075C"/>
    <w:rsid w:val="00527F7C"/>
    <w:rsid w:val="005318A5"/>
    <w:rsid w:val="00560D07"/>
    <w:rsid w:val="00593E0C"/>
    <w:rsid w:val="005C02FC"/>
    <w:rsid w:val="005C213A"/>
    <w:rsid w:val="005E1C69"/>
    <w:rsid w:val="005F2476"/>
    <w:rsid w:val="006117D9"/>
    <w:rsid w:val="006178DB"/>
    <w:rsid w:val="00621740"/>
    <w:rsid w:val="00625182"/>
    <w:rsid w:val="006473F7"/>
    <w:rsid w:val="006773B2"/>
    <w:rsid w:val="0069375F"/>
    <w:rsid w:val="00721047"/>
    <w:rsid w:val="00725567"/>
    <w:rsid w:val="007A2444"/>
    <w:rsid w:val="007C11BA"/>
    <w:rsid w:val="00827D4A"/>
    <w:rsid w:val="008329CA"/>
    <w:rsid w:val="008404C4"/>
    <w:rsid w:val="00854E11"/>
    <w:rsid w:val="0089108A"/>
    <w:rsid w:val="00895E48"/>
    <w:rsid w:val="008C3186"/>
    <w:rsid w:val="0092746D"/>
    <w:rsid w:val="00936AAC"/>
    <w:rsid w:val="00983575"/>
    <w:rsid w:val="009C0986"/>
    <w:rsid w:val="00A21363"/>
    <w:rsid w:val="00A23668"/>
    <w:rsid w:val="00A7203F"/>
    <w:rsid w:val="00AC2DEC"/>
    <w:rsid w:val="00B173F6"/>
    <w:rsid w:val="00B31465"/>
    <w:rsid w:val="00B4392F"/>
    <w:rsid w:val="00B65405"/>
    <w:rsid w:val="00B65ECB"/>
    <w:rsid w:val="00C0180B"/>
    <w:rsid w:val="00C06CC6"/>
    <w:rsid w:val="00C2004E"/>
    <w:rsid w:val="00C527A6"/>
    <w:rsid w:val="00C770D8"/>
    <w:rsid w:val="00CA2CB4"/>
    <w:rsid w:val="00CD1831"/>
    <w:rsid w:val="00CD6891"/>
    <w:rsid w:val="00CE2B08"/>
    <w:rsid w:val="00CE6BE6"/>
    <w:rsid w:val="00CF126A"/>
    <w:rsid w:val="00CF723A"/>
    <w:rsid w:val="00D0537B"/>
    <w:rsid w:val="00D32EB8"/>
    <w:rsid w:val="00D40B46"/>
    <w:rsid w:val="00D801C1"/>
    <w:rsid w:val="00DA1375"/>
    <w:rsid w:val="00DF01E7"/>
    <w:rsid w:val="00DF0B68"/>
    <w:rsid w:val="00DF6153"/>
    <w:rsid w:val="00E03415"/>
    <w:rsid w:val="00E17193"/>
    <w:rsid w:val="00E27594"/>
    <w:rsid w:val="00E31275"/>
    <w:rsid w:val="00E43E3B"/>
    <w:rsid w:val="00E47C0B"/>
    <w:rsid w:val="00E505FE"/>
    <w:rsid w:val="00E60084"/>
    <w:rsid w:val="00E64FE1"/>
    <w:rsid w:val="00E81FDF"/>
    <w:rsid w:val="00E83C48"/>
    <w:rsid w:val="00E95E3A"/>
    <w:rsid w:val="00EB4E91"/>
    <w:rsid w:val="00EC0B86"/>
    <w:rsid w:val="00F0604A"/>
    <w:rsid w:val="00F1268D"/>
    <w:rsid w:val="00F372AD"/>
    <w:rsid w:val="00F41988"/>
    <w:rsid w:val="00F41991"/>
    <w:rsid w:val="00F72BDA"/>
    <w:rsid w:val="00F83E58"/>
    <w:rsid w:val="00F84040"/>
    <w:rsid w:val="00FA45CC"/>
    <w:rsid w:val="00FA6C45"/>
    <w:rsid w:val="00FC16B8"/>
    <w:rsid w:val="00FE5DDD"/>
    <w:rsid w:val="00FF4591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9B5459F"/>
  <w15:chartTrackingRefBased/>
  <w15:docId w15:val="{4A0FC0BD-D3F4-4B6D-AAC6-F17C4869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1E7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2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FC"/>
  </w:style>
  <w:style w:type="paragraph" w:styleId="Footer">
    <w:name w:val="footer"/>
    <w:basedOn w:val="Normal"/>
    <w:link w:val="FooterChar"/>
    <w:uiPriority w:val="99"/>
    <w:unhideWhenUsed/>
    <w:rsid w:val="005C02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FC"/>
  </w:style>
  <w:style w:type="paragraph" w:styleId="BalloonText">
    <w:name w:val="Balloon Text"/>
    <w:basedOn w:val="Normal"/>
    <w:link w:val="BalloonTextChar"/>
    <w:uiPriority w:val="99"/>
    <w:semiHidden/>
    <w:unhideWhenUsed/>
    <w:rsid w:val="005C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2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18A5"/>
    <w:pPr>
      <w:tabs>
        <w:tab w:val="left" w:pos="-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 Antiqua" w:hAnsi="Book Antiqua"/>
      <w:color w:val="000000"/>
      <w:sz w:val="22"/>
    </w:rPr>
  </w:style>
  <w:style w:type="character" w:customStyle="1" w:styleId="BodyTextChar">
    <w:name w:val="Body Text Char"/>
    <w:link w:val="BodyText"/>
    <w:rsid w:val="005318A5"/>
    <w:rPr>
      <w:rFonts w:ascii="Book Antiqua" w:eastAsia="Times New Roman" w:hAnsi="Book Antiqua" w:cs="Times New Roman"/>
      <w:noProof/>
      <w:color w:val="000000"/>
      <w:szCs w:val="24"/>
    </w:rPr>
  </w:style>
  <w:style w:type="character" w:styleId="Hyperlink">
    <w:name w:val="Hyperlink"/>
    <w:rsid w:val="005318A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C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9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0986"/>
    <w:rPr>
      <w:rFonts w:ascii="Times New Roman" w:eastAsia="Times New Roman" w:hAnsi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0986"/>
    <w:rPr>
      <w:rFonts w:ascii="Times New Roman" w:eastAsia="Times New Roman" w:hAnsi="Times New Roman"/>
      <w:b/>
      <w:bCs/>
      <w:noProof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C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213C98"/>
    <w:rPr>
      <w:rFonts w:ascii="Calibri Light" w:eastAsia="Times New Roman" w:hAnsi="Calibri Light" w:cs="Times New Roman"/>
      <w:noProof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213C98"/>
    <w:rPr>
      <w:i/>
      <w:iCs/>
      <w:color w:val="404040"/>
    </w:rPr>
  </w:style>
  <w:style w:type="character" w:styleId="IntenseEmphasis">
    <w:name w:val="Intense Emphasis"/>
    <w:uiPriority w:val="21"/>
    <w:qFormat/>
    <w:rsid w:val="00213C98"/>
    <w:rPr>
      <w:i/>
      <w:iCs/>
      <w:color w:val="5B9BD5"/>
    </w:rPr>
  </w:style>
  <w:style w:type="character" w:styleId="Strong">
    <w:name w:val="Strong"/>
    <w:uiPriority w:val="22"/>
    <w:qFormat/>
    <w:rsid w:val="00213C98"/>
    <w:rPr>
      <w:b/>
      <w:bCs/>
    </w:rPr>
  </w:style>
  <w:style w:type="paragraph" w:styleId="ListParagraph">
    <w:name w:val="List Paragraph"/>
    <w:basedOn w:val="Normal"/>
    <w:uiPriority w:val="34"/>
    <w:qFormat/>
    <w:rsid w:val="00114808"/>
    <w:pPr>
      <w:ind w:left="708"/>
    </w:pPr>
  </w:style>
  <w:style w:type="paragraph" w:styleId="Revision">
    <w:name w:val="Revision"/>
    <w:hidden/>
    <w:uiPriority w:val="99"/>
    <w:semiHidden/>
    <w:rsid w:val="00114808"/>
    <w:rPr>
      <w:rFonts w:ascii="Times New Roman" w:eastAsia="Times New Roman" w:hAnsi="Times New Roman"/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F72BDA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474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F1B8E"/>
    <w:rPr>
      <w:rFonts w:ascii="Times New Roman" w:eastAsia="Times New Roman" w:hAnsi="Times New Roman"/>
      <w:noProof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bb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BB@nin.knaw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718C-E49B-458B-99B7-CB006807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1671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</Company>
  <LinksUpToDate>false</LinksUpToDate>
  <CharactersWithSpaces>1937</CharactersWithSpaces>
  <SharedDoc>false</SharedDoc>
  <HLinks>
    <vt:vector size="24" baseType="variant">
      <vt:variant>
        <vt:i4>1376354</vt:i4>
      </vt:variant>
      <vt:variant>
        <vt:i4>18</vt:i4>
      </vt:variant>
      <vt:variant>
        <vt:i4>0</vt:i4>
      </vt:variant>
      <vt:variant>
        <vt:i4>5</vt:i4>
      </vt:variant>
      <vt:variant>
        <vt:lpwstr>mailto:eNBB@nin.knaw.nl</vt:lpwstr>
      </vt:variant>
      <vt:variant>
        <vt:lpwstr/>
      </vt:variant>
      <vt:variant>
        <vt:i4>851973</vt:i4>
      </vt:variant>
      <vt:variant>
        <vt:i4>15</vt:i4>
      </vt:variant>
      <vt:variant>
        <vt:i4>0</vt:i4>
      </vt:variant>
      <vt:variant>
        <vt:i4>5</vt:i4>
      </vt:variant>
      <vt:variant>
        <vt:lpwstr>http://www.brainbank.nl/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https://www.brainbank.nl/media/uploads/file/NBB Invoicing Information.pdf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https://www.e-nbb.org/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rademaker</dc:creator>
  <cp:keywords/>
  <cp:lastModifiedBy>Mignon de Goeij</cp:lastModifiedBy>
  <cp:revision>3</cp:revision>
  <dcterms:created xsi:type="dcterms:W3CDTF">2023-02-01T07:25:00Z</dcterms:created>
  <dcterms:modified xsi:type="dcterms:W3CDTF">2023-02-01T07:31:00Z</dcterms:modified>
</cp:coreProperties>
</file>